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8278" w14:textId="77777777" w:rsidR="006F35A0" w:rsidRPr="00A26793" w:rsidRDefault="00A26793" w:rsidP="009D617A">
      <w:pPr>
        <w:pStyle w:val="Predefinito"/>
        <w:pBdr>
          <w:top w:val="single" w:sz="2" w:space="0" w:color="000000"/>
          <w:bottom w:val="single" w:sz="2" w:space="0" w:color="000000"/>
        </w:pBdr>
        <w:spacing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34° Domenica del Tempo Ordinario - anno C</w:t>
      </w:r>
    </w:p>
    <w:p w14:paraId="2EE92E28" w14:textId="77777777" w:rsidR="006F35A0" w:rsidRPr="00A26793" w:rsidRDefault="00A26793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(Cristo Re dell’universo)</w:t>
      </w:r>
    </w:p>
    <w:p w14:paraId="429C720C" w14:textId="77777777" w:rsidR="006F35A0" w:rsidRPr="00A26793" w:rsidRDefault="00A26793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«Gesù, ricordati di me nel tuo regno!»</w:t>
      </w:r>
    </w:p>
    <w:p w14:paraId="06D01513" w14:textId="77777777" w:rsidR="006F35A0" w:rsidRDefault="006F35A0">
      <w:pPr>
        <w:pStyle w:val="Predefinito"/>
        <w:spacing w:after="57" w:line="100" w:lineRule="atLeast"/>
      </w:pPr>
    </w:p>
    <w:p w14:paraId="77C51DCA" w14:textId="655D0576" w:rsidR="006F35A0" w:rsidRPr="00A01C1B" w:rsidRDefault="00A01C1B" w:rsidP="00A01C1B">
      <w:pPr>
        <w:pStyle w:val="Predefinito"/>
        <w:spacing w:after="57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A01C1B">
        <w:rPr>
          <w:rFonts w:ascii="Arial Rounded MT Bold" w:hAnsi="Arial Rounded MT Bold"/>
          <w:sz w:val="26"/>
          <w:szCs w:val="26"/>
          <w:u w:val="single"/>
        </w:rPr>
        <w:t>Preghiamo</w:t>
      </w:r>
    </w:p>
    <w:p w14:paraId="6014CECF" w14:textId="77777777" w:rsidR="006F35A0" w:rsidRPr="005F7D69" w:rsidRDefault="00A26793">
      <w:pPr>
        <w:pStyle w:val="Predefinito"/>
        <w:spacing w:before="113" w:after="113" w:line="100" w:lineRule="atLeast"/>
        <w:rPr>
          <w:rFonts w:cs="Times New Roman"/>
          <w:sz w:val="26"/>
          <w:szCs w:val="26"/>
        </w:rPr>
      </w:pPr>
      <w:r w:rsidRPr="005F7D69">
        <w:rPr>
          <w:rFonts w:cs="Times New Roman"/>
          <w:iCs/>
          <w:sz w:val="26"/>
          <w:szCs w:val="26"/>
        </w:rPr>
        <w:t>O Dio Padre, che ci hai chiamati a regnare con te nella giustizia e nell’amore, liberaci dal potere delle tenebre; fa’ che camminiamo sulle orme del tuo Figlio, e come lui doniamo la nostra vita per amore dei fratelli, certi di condividere la sua gloria in paradiso</w:t>
      </w:r>
      <w:r w:rsidRPr="005F7D69">
        <w:rPr>
          <w:rFonts w:eastAsia="Book Antiqua" w:cs="Times New Roman"/>
          <w:iCs/>
          <w:sz w:val="26"/>
          <w:szCs w:val="26"/>
          <w:lang w:bidi="ar-SA"/>
        </w:rPr>
        <w:t>. Per Cristo nostro Signore.</w:t>
      </w:r>
      <w:r w:rsidRPr="005F7D69">
        <w:rPr>
          <w:rFonts w:eastAsia="Book Antiqua" w:cs="Times New Roman"/>
          <w:iCs/>
          <w:sz w:val="26"/>
          <w:szCs w:val="26"/>
          <w:lang w:bidi="ar-SA"/>
        </w:rPr>
        <w:tab/>
      </w:r>
    </w:p>
    <w:p w14:paraId="194EC1EE" w14:textId="7CCB83A5" w:rsidR="006F35A0" w:rsidRPr="00A01C1B" w:rsidRDefault="00A01C1B" w:rsidP="00A01C1B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A01C1B">
        <w:rPr>
          <w:rFonts w:ascii="Arial Rounded MT Bold" w:hAnsi="Arial Rounded MT Bold"/>
          <w:sz w:val="26"/>
          <w:szCs w:val="26"/>
          <w:u w:val="single"/>
        </w:rPr>
        <w:t>Il Vangelo: Lc 23,35-43</w:t>
      </w:r>
    </w:p>
    <w:p w14:paraId="7D727C0F" w14:textId="387817F5" w:rsidR="006F35A0" w:rsidRDefault="00A26793">
      <w:pPr>
        <w:pStyle w:val="Predefinito"/>
        <w:spacing w:before="113" w:after="113" w:line="100" w:lineRule="atLeast"/>
      </w:pPr>
      <w:r>
        <w:rPr>
          <w:i/>
          <w:iCs/>
          <w:sz w:val="26"/>
          <w:szCs w:val="26"/>
        </w:rPr>
        <w:t>Gesù manifesta il suo potere di Re senza ricorrere a mezzi spettac</w:t>
      </w:r>
      <w:r>
        <w:rPr>
          <w:i/>
          <w:iCs/>
          <w:sz w:val="26"/>
          <w:szCs w:val="26"/>
        </w:rPr>
        <w:t>o</w:t>
      </w:r>
      <w:r>
        <w:rPr>
          <w:i/>
          <w:iCs/>
          <w:sz w:val="26"/>
          <w:szCs w:val="26"/>
        </w:rPr>
        <w:t>lari</w:t>
      </w:r>
      <w:r w:rsidR="005B2502">
        <w:rPr>
          <w:i/>
          <w:iCs/>
          <w:sz w:val="26"/>
          <w:szCs w:val="26"/>
        </w:rPr>
        <w:t xml:space="preserve"> </w:t>
      </w:r>
      <w:r w:rsidR="005F7D69">
        <w:rPr>
          <w:i/>
          <w:iCs/>
          <w:sz w:val="26"/>
          <w:szCs w:val="26"/>
        </w:rPr>
        <w:t>o</w:t>
      </w:r>
      <w:r w:rsidR="005B2502">
        <w:rPr>
          <w:i/>
          <w:iCs/>
          <w:sz w:val="26"/>
          <w:szCs w:val="26"/>
        </w:rPr>
        <w:t xml:space="preserve"> autoritari.</w:t>
      </w:r>
      <w:r>
        <w:rPr>
          <w:i/>
          <w:iCs/>
          <w:sz w:val="26"/>
          <w:szCs w:val="26"/>
        </w:rPr>
        <w:t xml:space="preserve"> </w:t>
      </w:r>
      <w:r w:rsidR="005B2502">
        <w:rPr>
          <w:i/>
          <w:iCs/>
          <w:sz w:val="26"/>
          <w:szCs w:val="26"/>
        </w:rPr>
        <w:t>N</w:t>
      </w:r>
      <w:r>
        <w:rPr>
          <w:i/>
          <w:iCs/>
          <w:sz w:val="26"/>
          <w:szCs w:val="26"/>
        </w:rPr>
        <w:t xml:space="preserve">on scende dalla Croce. Non costringe a credere in lui. </w:t>
      </w:r>
      <w:r w:rsidR="005F7D69">
        <w:rPr>
          <w:i/>
          <w:iCs/>
          <w:sz w:val="26"/>
          <w:szCs w:val="26"/>
        </w:rPr>
        <w:t>Piuttosto,</w:t>
      </w:r>
      <w:r>
        <w:rPr>
          <w:i/>
          <w:iCs/>
          <w:sz w:val="26"/>
          <w:szCs w:val="26"/>
        </w:rPr>
        <w:t xml:space="preserve"> dialoga con la coscienza di</w:t>
      </w:r>
      <w:r w:rsidR="005B2502">
        <w:rPr>
          <w:i/>
          <w:iCs/>
          <w:sz w:val="26"/>
          <w:szCs w:val="26"/>
        </w:rPr>
        <w:t xml:space="preserve"> chi gli si rivolge con f</w:t>
      </w:r>
      <w:r w:rsidR="005B2502">
        <w:rPr>
          <w:i/>
          <w:iCs/>
          <w:sz w:val="26"/>
          <w:szCs w:val="26"/>
        </w:rPr>
        <w:t>i</w:t>
      </w:r>
      <w:r w:rsidR="005B2502">
        <w:rPr>
          <w:i/>
          <w:iCs/>
          <w:sz w:val="26"/>
          <w:szCs w:val="26"/>
        </w:rPr>
        <w:t>ducia,</w:t>
      </w:r>
      <w:r>
        <w:rPr>
          <w:i/>
          <w:iCs/>
          <w:sz w:val="26"/>
          <w:szCs w:val="26"/>
        </w:rPr>
        <w:t xml:space="preserve"> </w:t>
      </w:r>
      <w:r w:rsidR="005B2502">
        <w:rPr>
          <w:i/>
          <w:iCs/>
          <w:sz w:val="26"/>
          <w:szCs w:val="26"/>
        </w:rPr>
        <w:t xml:space="preserve"> si affianca silenziosamente a chi </w:t>
      </w:r>
      <w:r w:rsidR="00423514">
        <w:rPr>
          <w:i/>
          <w:iCs/>
          <w:sz w:val="26"/>
          <w:szCs w:val="26"/>
        </w:rPr>
        <w:t>soffre nella speranza di a</w:t>
      </w:r>
      <w:r w:rsidR="00423514">
        <w:rPr>
          <w:i/>
          <w:iCs/>
          <w:sz w:val="26"/>
          <w:szCs w:val="26"/>
        </w:rPr>
        <w:t>t</w:t>
      </w:r>
      <w:r w:rsidR="00423514">
        <w:rPr>
          <w:i/>
          <w:iCs/>
          <w:sz w:val="26"/>
          <w:szCs w:val="26"/>
        </w:rPr>
        <w:t xml:space="preserve">tirarlo </w:t>
      </w:r>
      <w:r>
        <w:rPr>
          <w:i/>
          <w:iCs/>
          <w:sz w:val="26"/>
          <w:szCs w:val="26"/>
        </w:rPr>
        <w:t>alla Vita.</w:t>
      </w:r>
      <w:r w:rsidR="005B2502">
        <w:rPr>
          <w:i/>
          <w:iCs/>
          <w:sz w:val="26"/>
          <w:szCs w:val="26"/>
        </w:rPr>
        <w:t xml:space="preserve"> È così che anche un ladrone diventa “buono”.</w:t>
      </w:r>
    </w:p>
    <w:p w14:paraId="2C0E38EC" w14:textId="6106E10D" w:rsidR="006F35A0" w:rsidRPr="00A01C1B" w:rsidRDefault="00A26793">
      <w:pPr>
        <w:pStyle w:val="Predefinito"/>
        <w:spacing w:before="113" w:after="113" w:line="100" w:lineRule="atLeast"/>
        <w:rPr>
          <w:b/>
        </w:rPr>
      </w:pPr>
      <w:r w:rsidRPr="00A01C1B">
        <w:rPr>
          <w:rFonts w:ascii="Garamond" w:hAnsi="Garamond"/>
          <w:b/>
          <w:sz w:val="26"/>
          <w:szCs w:val="26"/>
        </w:rPr>
        <w:t>In quel tempo, dopo che ebbero crocifisso Gesù, il popolo stava a vedere; i capi invece deridevano Gesù dicendo: «Ha salvato a</w:t>
      </w:r>
      <w:r w:rsidRPr="00A01C1B">
        <w:rPr>
          <w:rFonts w:ascii="Garamond" w:hAnsi="Garamond"/>
          <w:b/>
          <w:sz w:val="26"/>
          <w:szCs w:val="26"/>
        </w:rPr>
        <w:t>l</w:t>
      </w:r>
      <w:r w:rsidRPr="00A01C1B">
        <w:rPr>
          <w:rFonts w:ascii="Garamond" w:hAnsi="Garamond"/>
          <w:b/>
          <w:sz w:val="26"/>
          <w:szCs w:val="26"/>
        </w:rPr>
        <w:t>tri! Salvi se stesso, se è lui il Cristo di Dio, l’eletto». Anche i so</w:t>
      </w:r>
      <w:r w:rsidRPr="00A01C1B">
        <w:rPr>
          <w:rFonts w:ascii="Garamond" w:hAnsi="Garamond"/>
          <w:b/>
          <w:sz w:val="26"/>
          <w:szCs w:val="26"/>
        </w:rPr>
        <w:t>l</w:t>
      </w:r>
      <w:r w:rsidRPr="00A01C1B">
        <w:rPr>
          <w:rFonts w:ascii="Garamond" w:hAnsi="Garamond"/>
          <w:b/>
          <w:sz w:val="26"/>
          <w:szCs w:val="26"/>
        </w:rPr>
        <w:t>dati lo deridevano, gli si accostavano per porgergli dell’aceto e dicevano: «Se tu sei il re dei giudei, salva te stesso». Sopra di lui c’era anche una scritta:</w:t>
      </w:r>
      <w:r w:rsidR="00C14557">
        <w:rPr>
          <w:rFonts w:ascii="Garamond" w:hAnsi="Garamond"/>
          <w:b/>
          <w:sz w:val="26"/>
          <w:szCs w:val="26"/>
        </w:rPr>
        <w:t xml:space="preserve"> “Costui è il re dei giudei”. </w:t>
      </w:r>
      <w:r w:rsidR="00C14557">
        <w:rPr>
          <w:rFonts w:ascii="Garamond" w:hAnsi="Garamond"/>
          <w:b/>
          <w:sz w:val="26"/>
          <w:szCs w:val="26"/>
        </w:rPr>
        <w:tab/>
      </w:r>
      <w:r w:rsidR="00C14557">
        <w:rPr>
          <w:rFonts w:ascii="Garamond" w:hAnsi="Garamond"/>
          <w:b/>
          <w:sz w:val="26"/>
          <w:szCs w:val="26"/>
        </w:rPr>
        <w:br/>
      </w:r>
      <w:r w:rsidRPr="00A01C1B">
        <w:rPr>
          <w:rFonts w:ascii="Garamond" w:hAnsi="Garamond"/>
          <w:b/>
          <w:sz w:val="26"/>
          <w:szCs w:val="26"/>
        </w:rPr>
        <w:t>Uno dei malfattori appesi alla croce lo insultava: «Non sei tu il Cristo? Salva te stesso e noi!». L’altro invece lo rimproverava d</w:t>
      </w:r>
      <w:r w:rsidRPr="00A01C1B">
        <w:rPr>
          <w:rFonts w:ascii="Garamond" w:hAnsi="Garamond"/>
          <w:b/>
          <w:sz w:val="26"/>
          <w:szCs w:val="26"/>
        </w:rPr>
        <w:t>i</w:t>
      </w:r>
      <w:r w:rsidRPr="00A01C1B">
        <w:rPr>
          <w:rFonts w:ascii="Garamond" w:hAnsi="Garamond"/>
          <w:b/>
          <w:sz w:val="26"/>
          <w:szCs w:val="26"/>
        </w:rPr>
        <w:t>cendo: «Non hai alcun timore di Dio, tu che sei condannato alla stessa pena? Noi giustamente, perché riceviamo quello che a</w:t>
      </w:r>
      <w:r w:rsidRPr="00A01C1B">
        <w:rPr>
          <w:rFonts w:ascii="Garamond" w:hAnsi="Garamond"/>
          <w:b/>
          <w:sz w:val="26"/>
          <w:szCs w:val="26"/>
        </w:rPr>
        <w:t>b</w:t>
      </w:r>
      <w:r w:rsidRPr="00A01C1B">
        <w:rPr>
          <w:rFonts w:ascii="Garamond" w:hAnsi="Garamond"/>
          <w:b/>
          <w:sz w:val="26"/>
          <w:szCs w:val="26"/>
        </w:rPr>
        <w:t>biamo meritato per le nostre azioni; egli invece non ha fatto nu</w:t>
      </w:r>
      <w:r w:rsidRPr="00A01C1B">
        <w:rPr>
          <w:rFonts w:ascii="Garamond" w:hAnsi="Garamond"/>
          <w:b/>
          <w:sz w:val="26"/>
          <w:szCs w:val="26"/>
        </w:rPr>
        <w:t>l</w:t>
      </w:r>
      <w:r w:rsidRPr="00A01C1B">
        <w:rPr>
          <w:rFonts w:ascii="Garamond" w:hAnsi="Garamond"/>
          <w:b/>
          <w:sz w:val="26"/>
          <w:szCs w:val="26"/>
        </w:rPr>
        <w:t>la di male». E disse: «Gesù, ricordati di me quando entrerai nel tuo regno». Gli rispose: «In verità io ti dico: oggi con me sarai nel paradiso».</w:t>
      </w:r>
    </w:p>
    <w:p w14:paraId="47367DFB" w14:textId="77777777" w:rsidR="00C14557" w:rsidRDefault="00C14557" w:rsidP="00A01C1B">
      <w:pPr>
        <w:pStyle w:val="Predefinito"/>
        <w:spacing w:before="113" w:after="113" w:line="100" w:lineRule="atLeast"/>
        <w:jc w:val="right"/>
        <w:rPr>
          <w:rFonts w:ascii="Arial Rounded MT Bold" w:hAnsi="Arial Rounded MT Bold"/>
          <w:sz w:val="26"/>
          <w:szCs w:val="26"/>
          <w:u w:val="single"/>
        </w:rPr>
      </w:pPr>
    </w:p>
    <w:p w14:paraId="38AA77BF" w14:textId="26863C04" w:rsidR="006F35A0" w:rsidRPr="00A01C1B" w:rsidRDefault="00A01C1B" w:rsidP="00A01C1B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lastRenderedPageBreak/>
        <w:tab/>
      </w:r>
      <w:r w:rsidR="00A26793" w:rsidRPr="00A01C1B">
        <w:rPr>
          <w:rFonts w:ascii="Arial Rounded MT Bold" w:hAnsi="Arial Rounded MT Bold"/>
          <w:sz w:val="26"/>
          <w:szCs w:val="26"/>
          <w:u w:val="single"/>
        </w:rPr>
        <w:t>Commento</w:t>
      </w:r>
    </w:p>
    <w:p w14:paraId="7EC0B532" w14:textId="25E52CB2" w:rsidR="006F35A0" w:rsidRPr="00097611" w:rsidRDefault="00A26793">
      <w:pPr>
        <w:pStyle w:val="Predefinito"/>
        <w:spacing w:before="113" w:after="113" w:line="100" w:lineRule="atLeast"/>
        <w:rPr>
          <w:color w:val="FF0000"/>
        </w:rPr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«Il popolo stava a vedere».</w:t>
      </w:r>
      <w:r w:rsidR="00A01C1B">
        <w:rPr>
          <w:iCs/>
          <w:sz w:val="26"/>
          <w:szCs w:val="26"/>
        </w:rPr>
        <w:t xml:space="preserve"> </w:t>
      </w:r>
      <w:r w:rsidR="00786293">
        <w:rPr>
          <w:iCs/>
          <w:sz w:val="26"/>
          <w:szCs w:val="26"/>
        </w:rPr>
        <w:t xml:space="preserve">È forse titubanza ma non certo </w:t>
      </w:r>
      <w:r w:rsidR="003F6FE5">
        <w:rPr>
          <w:iCs/>
          <w:sz w:val="26"/>
          <w:szCs w:val="26"/>
        </w:rPr>
        <w:t>indiff</w:t>
      </w:r>
      <w:r w:rsidR="003F6FE5">
        <w:rPr>
          <w:iCs/>
          <w:sz w:val="26"/>
          <w:szCs w:val="26"/>
        </w:rPr>
        <w:t>e</w:t>
      </w:r>
      <w:r w:rsidR="003F6FE5">
        <w:rPr>
          <w:iCs/>
          <w:sz w:val="26"/>
          <w:szCs w:val="26"/>
        </w:rPr>
        <w:t>renza</w:t>
      </w:r>
      <w:r w:rsidR="00A01C1B">
        <w:rPr>
          <w:iCs/>
          <w:sz w:val="26"/>
          <w:szCs w:val="26"/>
        </w:rPr>
        <w:t xml:space="preserve">. </w:t>
      </w:r>
      <w:r w:rsidR="003F6FE5">
        <w:rPr>
          <w:iCs/>
          <w:sz w:val="26"/>
          <w:szCs w:val="26"/>
        </w:rPr>
        <w:t xml:space="preserve">Lo spettacolo dell’Amore crocifisso </w:t>
      </w:r>
      <w:r w:rsidR="004909C6">
        <w:rPr>
          <w:iCs/>
          <w:sz w:val="26"/>
          <w:szCs w:val="26"/>
        </w:rPr>
        <w:t xml:space="preserve">penetra </w:t>
      </w:r>
      <w:r w:rsidR="003F6FE5">
        <w:rPr>
          <w:iCs/>
          <w:sz w:val="26"/>
          <w:szCs w:val="26"/>
        </w:rPr>
        <w:t xml:space="preserve">nelle coscienze, e </w:t>
      </w:r>
      <w:r w:rsidR="004909C6">
        <w:rPr>
          <w:iCs/>
          <w:sz w:val="26"/>
          <w:szCs w:val="26"/>
        </w:rPr>
        <w:t xml:space="preserve">fin da subito suscita </w:t>
      </w:r>
      <w:r w:rsidR="00786293">
        <w:rPr>
          <w:iCs/>
          <w:sz w:val="26"/>
          <w:szCs w:val="26"/>
        </w:rPr>
        <w:t>per lo meno il</w:t>
      </w:r>
      <w:r w:rsidR="003F6FE5">
        <w:rPr>
          <w:iCs/>
          <w:sz w:val="26"/>
          <w:szCs w:val="26"/>
        </w:rPr>
        <w:t xml:space="preserve"> pentimento (23,48).</w:t>
      </w:r>
    </w:p>
    <w:p w14:paraId="41F44510" w14:textId="1A6BCD30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«I capi e i soldati lo deridevano, un malfattore lo insultava».</w:t>
      </w:r>
      <w:r w:rsidR="004909C6" w:rsidRPr="004909C6">
        <w:rPr>
          <w:iCs/>
          <w:sz w:val="26"/>
          <w:szCs w:val="26"/>
        </w:rPr>
        <w:t xml:space="preserve"> </w:t>
      </w:r>
      <w:r w:rsidR="004909C6">
        <w:rPr>
          <w:sz w:val="26"/>
          <w:szCs w:val="26"/>
        </w:rPr>
        <w:t>È l’ora della grande tentazione preparata dal satana già in 4,13. Il co</w:t>
      </w:r>
      <w:r w:rsidR="004909C6">
        <w:rPr>
          <w:sz w:val="26"/>
          <w:szCs w:val="26"/>
        </w:rPr>
        <w:t>l</w:t>
      </w:r>
      <w:r w:rsidR="004909C6">
        <w:rPr>
          <w:sz w:val="26"/>
          <w:szCs w:val="26"/>
        </w:rPr>
        <w:t xml:space="preserve">po è mirato a far arretrare Gesù circa la sua identità e missione: </w:t>
      </w:r>
      <w:r>
        <w:rPr>
          <w:i/>
          <w:iCs/>
          <w:sz w:val="26"/>
          <w:szCs w:val="26"/>
        </w:rPr>
        <w:t>«Se lui è il Cristo... se tu sei il re dei giudei</w:t>
      </w:r>
      <w:r w:rsidR="004909C6">
        <w:rPr>
          <w:i/>
          <w:iCs/>
          <w:sz w:val="26"/>
          <w:szCs w:val="26"/>
        </w:rPr>
        <w:t>…</w:t>
      </w:r>
      <w:r>
        <w:rPr>
          <w:i/>
          <w:iCs/>
          <w:sz w:val="26"/>
          <w:szCs w:val="26"/>
        </w:rPr>
        <w:t xml:space="preserve"> non sei tu il Cristo?»</w:t>
      </w:r>
      <w:r>
        <w:rPr>
          <w:sz w:val="26"/>
          <w:szCs w:val="26"/>
        </w:rPr>
        <w:t xml:space="preserve">. La </w:t>
      </w:r>
      <w:r w:rsidR="00A1102E">
        <w:rPr>
          <w:sz w:val="26"/>
          <w:szCs w:val="26"/>
        </w:rPr>
        <w:t xml:space="preserve">fedeltà </w:t>
      </w:r>
      <w:r>
        <w:rPr>
          <w:sz w:val="26"/>
          <w:szCs w:val="26"/>
        </w:rPr>
        <w:t>di Gesù</w:t>
      </w:r>
      <w:r w:rsidR="00233AAE">
        <w:rPr>
          <w:sz w:val="26"/>
          <w:szCs w:val="26"/>
        </w:rPr>
        <w:t xml:space="preserve"> al Padre e a se stesso </w:t>
      </w:r>
      <w:r w:rsidR="00A1102E">
        <w:rPr>
          <w:sz w:val="26"/>
          <w:szCs w:val="26"/>
        </w:rPr>
        <w:t>sono già qualità d</w:t>
      </w:r>
      <w:r w:rsidR="00CD7192">
        <w:rPr>
          <w:sz w:val="26"/>
          <w:szCs w:val="26"/>
        </w:rPr>
        <w:t>i un</w:t>
      </w:r>
      <w:r w:rsidR="00A1102E">
        <w:rPr>
          <w:sz w:val="26"/>
          <w:szCs w:val="26"/>
        </w:rPr>
        <w:t xml:space="preserve"> Re</w:t>
      </w:r>
      <w:r>
        <w:rPr>
          <w:sz w:val="26"/>
          <w:szCs w:val="26"/>
        </w:rPr>
        <w:t xml:space="preserve">. </w:t>
      </w:r>
    </w:p>
    <w:p w14:paraId="530A4111" w14:textId="49FD677A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«Sopra di lui c’era anche una scritt</w:t>
      </w:r>
      <w:r w:rsidRPr="00AB31DB">
        <w:rPr>
          <w:i/>
          <w:iCs/>
          <w:sz w:val="26"/>
          <w:szCs w:val="26"/>
        </w:rPr>
        <w:t>a...»</w:t>
      </w:r>
      <w:r w:rsidRPr="00AB31DB">
        <w:rPr>
          <w:sz w:val="26"/>
          <w:szCs w:val="26"/>
        </w:rPr>
        <w:t>.</w:t>
      </w:r>
      <w:r w:rsidR="00AB31DB">
        <w:rPr>
          <w:sz w:val="26"/>
          <w:szCs w:val="26"/>
        </w:rPr>
        <w:t xml:space="preserve"> Messa lì per denigrare Gesù, esprime la sua vera identità: il Re che dona la sua vita e sc</w:t>
      </w:r>
      <w:r w:rsidR="00AB31DB">
        <w:rPr>
          <w:sz w:val="26"/>
          <w:szCs w:val="26"/>
        </w:rPr>
        <w:t>e</w:t>
      </w:r>
      <w:r w:rsidR="00AB31DB">
        <w:rPr>
          <w:sz w:val="26"/>
          <w:szCs w:val="26"/>
        </w:rPr>
        <w:t xml:space="preserve">glie la parte del servo. </w:t>
      </w:r>
      <w:r w:rsidR="007E7432">
        <w:rPr>
          <w:sz w:val="26"/>
          <w:szCs w:val="26"/>
        </w:rPr>
        <w:t>La Chiesa custodisce con amore questa scri</w:t>
      </w:r>
      <w:r w:rsidR="007E7432">
        <w:rPr>
          <w:sz w:val="26"/>
          <w:szCs w:val="26"/>
        </w:rPr>
        <w:t>t</w:t>
      </w:r>
      <w:r w:rsidR="007E7432">
        <w:rPr>
          <w:sz w:val="26"/>
          <w:szCs w:val="26"/>
        </w:rPr>
        <w:t>ta e ne fa la sua professione di fede e regola di vita.</w:t>
      </w:r>
      <w:r>
        <w:rPr>
          <w:sz w:val="26"/>
          <w:szCs w:val="26"/>
        </w:rPr>
        <w:t xml:space="preserve"> </w:t>
      </w:r>
    </w:p>
    <w:p w14:paraId="4B6F033D" w14:textId="4FAA2F54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Il “buon” ladrone.</w:t>
      </w:r>
      <w:r>
        <w:rPr>
          <w:sz w:val="26"/>
          <w:szCs w:val="26"/>
        </w:rPr>
        <w:t xml:space="preserve"> </w:t>
      </w:r>
      <w:r w:rsidR="00706D8A">
        <w:rPr>
          <w:sz w:val="26"/>
          <w:szCs w:val="26"/>
        </w:rPr>
        <w:t>Verso Gesù si pone in un modo del tutto dive</w:t>
      </w:r>
      <w:r w:rsidR="00706D8A">
        <w:rPr>
          <w:sz w:val="26"/>
          <w:szCs w:val="26"/>
        </w:rPr>
        <w:t>r</w:t>
      </w:r>
      <w:r w:rsidR="00706D8A">
        <w:rPr>
          <w:sz w:val="26"/>
          <w:szCs w:val="26"/>
        </w:rPr>
        <w:t xml:space="preserve">so dagli altri presenti: </w:t>
      </w:r>
      <w:r w:rsidR="00706D8A" w:rsidRPr="00706D8A">
        <w:rPr>
          <w:i/>
          <w:sz w:val="26"/>
          <w:szCs w:val="26"/>
        </w:rPr>
        <w:t>«</w:t>
      </w:r>
      <w:r w:rsidR="00706D8A">
        <w:rPr>
          <w:i/>
          <w:sz w:val="26"/>
          <w:szCs w:val="26"/>
        </w:rPr>
        <w:t>Non hai alcun timore di Dio?</w:t>
      </w:r>
      <w:r w:rsidR="00706D8A" w:rsidRPr="00706D8A">
        <w:rPr>
          <w:i/>
          <w:sz w:val="26"/>
          <w:szCs w:val="26"/>
        </w:rPr>
        <w:t>»</w:t>
      </w:r>
      <w:r w:rsidR="00706D8A">
        <w:rPr>
          <w:i/>
          <w:sz w:val="26"/>
          <w:szCs w:val="26"/>
        </w:rPr>
        <w:t>.</w:t>
      </w:r>
      <w:r w:rsidR="00706D8A">
        <w:rPr>
          <w:sz w:val="26"/>
          <w:szCs w:val="26"/>
        </w:rPr>
        <w:t xml:space="preserve"> Esce dalla prigione della paura, del criminale che aspetta l’esecuzione della condanna: per lui il “timore di Dio” è empatia con Gesù, momento di profonda comunione. </w:t>
      </w:r>
      <w:r w:rsidR="00AF1C57">
        <w:rPr>
          <w:sz w:val="26"/>
          <w:szCs w:val="26"/>
        </w:rPr>
        <w:t>La comune sofferenza gli consente di ric</w:t>
      </w:r>
      <w:r w:rsidR="00AF1C57">
        <w:rPr>
          <w:sz w:val="26"/>
          <w:szCs w:val="26"/>
        </w:rPr>
        <w:t>o</w:t>
      </w:r>
      <w:r w:rsidR="00AF1C57">
        <w:rPr>
          <w:sz w:val="26"/>
          <w:szCs w:val="26"/>
        </w:rPr>
        <w:t>noscere nel momento di Gesù</w:t>
      </w:r>
      <w:r w:rsidR="001F48E4">
        <w:rPr>
          <w:sz w:val="26"/>
          <w:szCs w:val="26"/>
        </w:rPr>
        <w:t xml:space="preserve"> l’opera dell’Altissimo che ama e sa</w:t>
      </w:r>
      <w:r w:rsidR="001F48E4">
        <w:rPr>
          <w:sz w:val="26"/>
          <w:szCs w:val="26"/>
        </w:rPr>
        <w:t>l</w:t>
      </w:r>
      <w:r w:rsidR="001F48E4">
        <w:rPr>
          <w:sz w:val="26"/>
          <w:szCs w:val="26"/>
        </w:rPr>
        <w:t xml:space="preserve">va. </w:t>
      </w:r>
      <w:r w:rsidR="00AF1C57">
        <w:rPr>
          <w:sz w:val="26"/>
          <w:szCs w:val="26"/>
        </w:rPr>
        <w:t xml:space="preserve">Colui che </w:t>
      </w:r>
      <w:r w:rsidR="001F48E4" w:rsidRPr="001F48E4">
        <w:rPr>
          <w:i/>
          <w:iCs/>
          <w:sz w:val="26"/>
          <w:szCs w:val="26"/>
        </w:rPr>
        <w:t>«</w:t>
      </w:r>
      <w:r w:rsidR="00AF1C57">
        <w:rPr>
          <w:i/>
          <w:iCs/>
          <w:sz w:val="26"/>
          <w:szCs w:val="26"/>
        </w:rPr>
        <w:t>n</w:t>
      </w:r>
      <w:r w:rsidR="001F48E4" w:rsidRPr="001F48E4">
        <w:rPr>
          <w:i/>
          <w:iCs/>
          <w:sz w:val="26"/>
          <w:szCs w:val="26"/>
        </w:rPr>
        <w:t>on ha fatto nulla di male»</w:t>
      </w:r>
      <w:r w:rsidR="00AF1C57">
        <w:rPr>
          <w:i/>
          <w:iCs/>
          <w:sz w:val="26"/>
          <w:szCs w:val="26"/>
        </w:rPr>
        <w:t>,</w:t>
      </w:r>
      <w:r w:rsidR="00AF1C57">
        <w:rPr>
          <w:sz w:val="26"/>
          <w:szCs w:val="26"/>
        </w:rPr>
        <w:t xml:space="preserve"> testimonia la prossimità di Dio verso chi il male lo ha fatto</w:t>
      </w:r>
      <w:r w:rsidR="006B22E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7CDC21BC" w14:textId="432F44A6" w:rsidR="006F35A0" w:rsidRDefault="00A26793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«Gesù, ricordati di me quando entrerai nel tuo regno»</w:t>
      </w:r>
      <w:r>
        <w:rPr>
          <w:sz w:val="26"/>
          <w:szCs w:val="26"/>
        </w:rPr>
        <w:t xml:space="preserve">. </w:t>
      </w:r>
      <w:r w:rsidR="00E57B49">
        <w:rPr>
          <w:sz w:val="26"/>
          <w:szCs w:val="26"/>
        </w:rPr>
        <w:t>In tutto il Vangelo questo ladro è</w:t>
      </w:r>
      <w:r w:rsidR="006B22E2">
        <w:rPr>
          <w:sz w:val="26"/>
          <w:szCs w:val="26"/>
        </w:rPr>
        <w:t xml:space="preserve"> l’unico a chiamare Gesù per nome, </w:t>
      </w:r>
      <w:r w:rsidR="0037004B">
        <w:rPr>
          <w:sz w:val="26"/>
          <w:szCs w:val="26"/>
        </w:rPr>
        <w:t xml:space="preserve">in segno di </w:t>
      </w:r>
      <w:r w:rsidR="00E57B49">
        <w:rPr>
          <w:sz w:val="26"/>
          <w:szCs w:val="26"/>
        </w:rPr>
        <w:t>estrema vicinanza</w:t>
      </w:r>
      <w:r w:rsidR="0037004B">
        <w:rPr>
          <w:sz w:val="26"/>
          <w:szCs w:val="26"/>
        </w:rPr>
        <w:t xml:space="preserve">. Ma c’è anche il rispetto: </w:t>
      </w:r>
      <w:r>
        <w:rPr>
          <w:i/>
          <w:iCs/>
          <w:sz w:val="26"/>
          <w:szCs w:val="26"/>
        </w:rPr>
        <w:t>«Ricordati di me»</w:t>
      </w:r>
      <w:r>
        <w:rPr>
          <w:sz w:val="26"/>
          <w:szCs w:val="26"/>
        </w:rPr>
        <w:t xml:space="preserve"> </w:t>
      </w:r>
      <w:r w:rsidR="0037004B">
        <w:rPr>
          <w:sz w:val="26"/>
          <w:szCs w:val="26"/>
        </w:rPr>
        <w:t xml:space="preserve">è la supplica che il suddito, a capo chino, fa al suo Re. </w:t>
      </w:r>
      <w:r w:rsidR="00F32BFC">
        <w:rPr>
          <w:sz w:val="26"/>
          <w:szCs w:val="26"/>
        </w:rPr>
        <w:t>La preghiera viene ascoltata, l’amore che offre se stesso comincia a riscattare le persone, introduce il malfattore nel paradiso del perdono di Dio</w:t>
      </w:r>
      <w:r>
        <w:rPr>
          <w:sz w:val="26"/>
          <w:szCs w:val="26"/>
        </w:rPr>
        <w:t xml:space="preserve">. </w:t>
      </w:r>
    </w:p>
    <w:p w14:paraId="701B5A93" w14:textId="77777777" w:rsidR="0069720B" w:rsidRDefault="0069720B">
      <w:pPr>
        <w:pStyle w:val="Predefinito"/>
        <w:spacing w:before="113" w:after="113" w:line="100" w:lineRule="atLeast"/>
        <w:rPr>
          <w:sz w:val="26"/>
          <w:szCs w:val="26"/>
        </w:rPr>
      </w:pPr>
    </w:p>
    <w:p w14:paraId="17747D40" w14:textId="77777777" w:rsidR="00214BA3" w:rsidRDefault="00214BA3">
      <w:pPr>
        <w:pStyle w:val="Predefinito"/>
        <w:spacing w:before="113" w:after="113" w:line="100" w:lineRule="atLeast"/>
        <w:rPr>
          <w:sz w:val="26"/>
          <w:szCs w:val="26"/>
        </w:rPr>
      </w:pPr>
    </w:p>
    <w:p w14:paraId="6AF5BCDD" w14:textId="77777777" w:rsidR="00214BA3" w:rsidRDefault="00214BA3">
      <w:pPr>
        <w:pStyle w:val="Predefinito"/>
        <w:spacing w:before="113" w:after="113" w:line="100" w:lineRule="atLeast"/>
        <w:rPr>
          <w:sz w:val="26"/>
          <w:szCs w:val="26"/>
        </w:rPr>
      </w:pPr>
    </w:p>
    <w:p w14:paraId="705B6876" w14:textId="77777777" w:rsidR="00214BA3" w:rsidRDefault="00214BA3">
      <w:pPr>
        <w:pStyle w:val="Predefinito"/>
        <w:spacing w:before="113" w:after="113" w:line="100" w:lineRule="atLeast"/>
        <w:rPr>
          <w:sz w:val="26"/>
          <w:szCs w:val="26"/>
        </w:rPr>
      </w:pPr>
    </w:p>
    <w:p w14:paraId="24071CB0" w14:textId="676A325F" w:rsidR="006F35A0" w:rsidRPr="00C14557" w:rsidRDefault="00C14557" w:rsidP="00C14557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lastRenderedPageBreak/>
        <w:tab/>
      </w:r>
      <w:r w:rsidR="0069720B">
        <w:rPr>
          <w:rFonts w:ascii="Arial Rounded MT Bold" w:hAnsi="Arial Rounded MT Bold"/>
          <w:sz w:val="26"/>
          <w:szCs w:val="26"/>
          <w:u w:val="single"/>
        </w:rPr>
        <w:t>Con Gesù, colpiti ma non sconfitti</w:t>
      </w:r>
    </w:p>
    <w:p w14:paraId="04AB8A8A" w14:textId="77777777" w:rsidR="00D33358" w:rsidRDefault="00D33358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>«</w:t>
      </w:r>
      <w:r w:rsidRPr="00D33358">
        <w:rPr>
          <w:sz w:val="26"/>
          <w:szCs w:val="26"/>
        </w:rPr>
        <w:t>Una delle tentazioni più serie che soffocano il fervore e l’audacia è il senso di sconfitta, che ci trasforma in pessimisti scontenti e disi</w:t>
      </w:r>
      <w:r w:rsidRPr="00D33358">
        <w:rPr>
          <w:sz w:val="26"/>
          <w:szCs w:val="26"/>
        </w:rPr>
        <w:t>n</w:t>
      </w:r>
      <w:r w:rsidRPr="00D33358">
        <w:rPr>
          <w:sz w:val="26"/>
          <w:szCs w:val="26"/>
        </w:rPr>
        <w:t>cantati dalla faccia scura. Nessuno può intraprendere una battaglia se in anticipo non confida pienamente nel trionfo. Chi comincia senza fiducia ha perso in anticipo metà della battaglia e sotterra i propri talenti. Anche se con la dolorosa consapevolezza delle pr</w:t>
      </w:r>
      <w:r w:rsidRPr="00D33358">
        <w:rPr>
          <w:sz w:val="26"/>
          <w:szCs w:val="26"/>
        </w:rPr>
        <w:t>o</w:t>
      </w:r>
      <w:r w:rsidRPr="00D33358">
        <w:rPr>
          <w:sz w:val="26"/>
          <w:szCs w:val="26"/>
        </w:rPr>
        <w:t xml:space="preserve">prie fragilità, bisogna andare avanti senza darsi per vinti, e ricordare quello che disse il Signore a san Paolo: </w:t>
      </w:r>
      <w:r>
        <w:rPr>
          <w:sz w:val="26"/>
          <w:szCs w:val="26"/>
        </w:rPr>
        <w:t>“</w:t>
      </w:r>
      <w:r w:rsidRPr="00D33358">
        <w:rPr>
          <w:sz w:val="26"/>
          <w:szCs w:val="26"/>
        </w:rPr>
        <w:t>Ti basta la mia grazia; la forza infatti si manifesta pienamente nella debolezza</w:t>
      </w:r>
      <w:r>
        <w:rPr>
          <w:sz w:val="26"/>
          <w:szCs w:val="26"/>
        </w:rPr>
        <w:t>”</w:t>
      </w:r>
      <w:r w:rsidRPr="00D33358">
        <w:rPr>
          <w:sz w:val="26"/>
          <w:szCs w:val="26"/>
        </w:rPr>
        <w:t xml:space="preserve"> (2Cor 12,9). Il trionfo cristiano è sempre una croce, ma una croce che al tempo stesso è vessillo di vittoria, che si porta con una tenerezza combatt</w:t>
      </w:r>
      <w:r w:rsidRPr="00D33358">
        <w:rPr>
          <w:sz w:val="26"/>
          <w:szCs w:val="26"/>
        </w:rPr>
        <w:t>i</w:t>
      </w:r>
      <w:r w:rsidRPr="00D33358">
        <w:rPr>
          <w:sz w:val="26"/>
          <w:szCs w:val="26"/>
        </w:rPr>
        <w:t>va contro gli assalti del male. Il cattivo spirito della sconfitta è fr</w:t>
      </w:r>
      <w:r w:rsidRPr="00D33358">
        <w:rPr>
          <w:sz w:val="26"/>
          <w:szCs w:val="26"/>
        </w:rPr>
        <w:t>a</w:t>
      </w:r>
      <w:r w:rsidRPr="00D33358">
        <w:rPr>
          <w:sz w:val="26"/>
          <w:szCs w:val="26"/>
        </w:rPr>
        <w:t>tello della tentazione di separare prima del tempo il grano dalla zi</w:t>
      </w:r>
      <w:r w:rsidRPr="00D33358">
        <w:rPr>
          <w:sz w:val="26"/>
          <w:szCs w:val="26"/>
        </w:rPr>
        <w:t>z</w:t>
      </w:r>
      <w:r w:rsidRPr="00D33358">
        <w:rPr>
          <w:sz w:val="26"/>
          <w:szCs w:val="26"/>
        </w:rPr>
        <w:t>zania, prodotto di una sfiducia ansiosa ed egocentrica</w:t>
      </w:r>
      <w:r>
        <w:rPr>
          <w:sz w:val="26"/>
          <w:szCs w:val="26"/>
        </w:rPr>
        <w:t>»</w:t>
      </w:r>
      <w:r w:rsidRPr="00D33358">
        <w:rPr>
          <w:sz w:val="26"/>
          <w:szCs w:val="26"/>
        </w:rPr>
        <w:t xml:space="preserve">. </w:t>
      </w:r>
    </w:p>
    <w:p w14:paraId="646EA11A" w14:textId="43EE7440" w:rsidR="0069720B" w:rsidRDefault="0069720B" w:rsidP="00D33358">
      <w:pPr>
        <w:pStyle w:val="Predefinito"/>
        <w:spacing w:before="113" w:after="113" w:line="100" w:lineRule="atLeast"/>
        <w:jc w:val="right"/>
        <w:rPr>
          <w:sz w:val="26"/>
          <w:szCs w:val="26"/>
        </w:rPr>
      </w:pPr>
      <w:r>
        <w:rPr>
          <w:i/>
          <w:sz w:val="26"/>
          <w:szCs w:val="26"/>
        </w:rPr>
        <w:t>(Papa Francesco, EG 85)</w:t>
      </w:r>
    </w:p>
    <w:p w14:paraId="2DEE83DB" w14:textId="77777777" w:rsidR="00D33358" w:rsidRPr="00D33358" w:rsidRDefault="00D33358" w:rsidP="00D33358">
      <w:pPr>
        <w:pStyle w:val="Predefinito"/>
        <w:spacing w:before="113" w:after="113" w:line="100" w:lineRule="atLeast"/>
        <w:jc w:val="right"/>
      </w:pPr>
    </w:p>
    <w:p w14:paraId="368EE712" w14:textId="53BD631D" w:rsidR="006F35A0" w:rsidRPr="00C14557" w:rsidRDefault="00C14557" w:rsidP="00C14557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Pr="00C14557">
        <w:rPr>
          <w:rFonts w:ascii="Arial Rounded MT Bold" w:hAnsi="Arial Rounded MT Bold"/>
          <w:sz w:val="26"/>
          <w:szCs w:val="26"/>
          <w:u w:val="single"/>
        </w:rPr>
        <w:t>Per meditare e condividere</w:t>
      </w:r>
    </w:p>
    <w:p w14:paraId="2343786E" w14:textId="499278F5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>* Co</w:t>
      </w:r>
      <w:r w:rsidR="00B272C8">
        <w:rPr>
          <w:sz w:val="26"/>
          <w:szCs w:val="26"/>
        </w:rPr>
        <w:t xml:space="preserve">n quale spirito e </w:t>
      </w:r>
      <w:r w:rsidR="00DA2750">
        <w:rPr>
          <w:sz w:val="26"/>
          <w:szCs w:val="26"/>
        </w:rPr>
        <w:t xml:space="preserve">atteggiamenti nuovi </w:t>
      </w:r>
      <w:r w:rsidR="00B272C8">
        <w:rPr>
          <w:sz w:val="26"/>
          <w:szCs w:val="26"/>
        </w:rPr>
        <w:t xml:space="preserve">vorremmo vivere il tempo di Avvento che inizierà </w:t>
      </w:r>
      <w:r w:rsidR="00DA2750">
        <w:rPr>
          <w:sz w:val="26"/>
          <w:szCs w:val="26"/>
        </w:rPr>
        <w:t>a breve?</w:t>
      </w:r>
      <w:r>
        <w:rPr>
          <w:sz w:val="26"/>
          <w:szCs w:val="26"/>
        </w:rPr>
        <w:t xml:space="preserve"> </w:t>
      </w:r>
    </w:p>
    <w:p w14:paraId="6E6FD419" w14:textId="09D97A76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 w:rsidR="009056A0">
        <w:rPr>
          <w:sz w:val="26"/>
          <w:szCs w:val="26"/>
        </w:rPr>
        <w:t xml:space="preserve">La novità del Vangelo è che servizio è potere, </w:t>
      </w:r>
      <w:r w:rsidR="005B2502">
        <w:rPr>
          <w:sz w:val="26"/>
          <w:szCs w:val="26"/>
        </w:rPr>
        <w:t xml:space="preserve">quindi </w:t>
      </w:r>
      <w:r w:rsidR="009056A0">
        <w:rPr>
          <w:sz w:val="26"/>
          <w:szCs w:val="26"/>
        </w:rPr>
        <w:t xml:space="preserve">tutti hanno il potere di servire. </w:t>
      </w:r>
      <w:r w:rsidR="005B2502">
        <w:rPr>
          <w:sz w:val="26"/>
          <w:szCs w:val="26"/>
        </w:rPr>
        <w:t>È</w:t>
      </w:r>
      <w:r w:rsidR="004E1A29">
        <w:rPr>
          <w:sz w:val="26"/>
          <w:szCs w:val="26"/>
        </w:rPr>
        <w:t xml:space="preserve"> veramente grande chi è piccolo, </w:t>
      </w:r>
      <w:r w:rsidR="005B2502">
        <w:rPr>
          <w:sz w:val="26"/>
          <w:szCs w:val="26"/>
        </w:rPr>
        <w:t xml:space="preserve">quindi </w:t>
      </w:r>
      <w:r w:rsidR="004E1A29">
        <w:rPr>
          <w:sz w:val="26"/>
          <w:szCs w:val="26"/>
        </w:rPr>
        <w:t xml:space="preserve">amore è sollevare la dignità di chi è piccolo. </w:t>
      </w:r>
      <w:r w:rsidR="009056A0">
        <w:rPr>
          <w:sz w:val="26"/>
          <w:szCs w:val="26"/>
        </w:rPr>
        <w:t xml:space="preserve">Come Gesù ha </w:t>
      </w:r>
      <w:r w:rsidR="004E1A29">
        <w:rPr>
          <w:sz w:val="26"/>
          <w:szCs w:val="26"/>
        </w:rPr>
        <w:t>realizzato questa logica nuova? Come la Chiesa</w:t>
      </w:r>
      <w:r w:rsidR="005B2502">
        <w:rPr>
          <w:sz w:val="26"/>
          <w:szCs w:val="26"/>
        </w:rPr>
        <w:t xml:space="preserve"> può proseguire e ampli</w:t>
      </w:r>
      <w:r w:rsidR="004E1A29">
        <w:rPr>
          <w:sz w:val="26"/>
          <w:szCs w:val="26"/>
        </w:rPr>
        <w:t>are la sua mi</w:t>
      </w:r>
      <w:r w:rsidR="004E1A29">
        <w:rPr>
          <w:sz w:val="26"/>
          <w:szCs w:val="26"/>
        </w:rPr>
        <w:t>s</w:t>
      </w:r>
      <w:r w:rsidR="004E1A29">
        <w:rPr>
          <w:sz w:val="26"/>
          <w:szCs w:val="26"/>
        </w:rPr>
        <w:t xml:space="preserve">sione? </w:t>
      </w:r>
    </w:p>
    <w:p w14:paraId="5AE1BB68" w14:textId="6BFAFAAA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 w:rsidR="006E4980">
        <w:rPr>
          <w:sz w:val="26"/>
          <w:szCs w:val="26"/>
        </w:rPr>
        <w:t xml:space="preserve">Nelle sconfitte, la capacità di amare </w:t>
      </w:r>
      <w:r w:rsidR="00186600">
        <w:rPr>
          <w:sz w:val="26"/>
          <w:szCs w:val="26"/>
        </w:rPr>
        <w:t xml:space="preserve">può essere </w:t>
      </w:r>
      <w:r w:rsidR="006E4980">
        <w:rPr>
          <w:sz w:val="26"/>
          <w:szCs w:val="26"/>
        </w:rPr>
        <w:t xml:space="preserve">purificata e </w:t>
      </w:r>
      <w:r w:rsidR="00186600">
        <w:rPr>
          <w:sz w:val="26"/>
          <w:szCs w:val="26"/>
        </w:rPr>
        <w:t xml:space="preserve">può crescere fino alla sua piena </w:t>
      </w:r>
      <w:r w:rsidR="006E4980">
        <w:rPr>
          <w:sz w:val="26"/>
          <w:szCs w:val="26"/>
        </w:rPr>
        <w:t>statura. Abbiamo vissuto sconfitte che ci hanno resi più aperti? Conosciamo persone che nel dolore hanno amato di più?</w:t>
      </w:r>
    </w:p>
    <w:p w14:paraId="3094F5D1" w14:textId="6DAC76ED" w:rsidR="00C14557" w:rsidRPr="00FA1298" w:rsidRDefault="00A26793" w:rsidP="00C14557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FA1298">
        <w:rPr>
          <w:i/>
          <w:sz w:val="26"/>
          <w:szCs w:val="26"/>
        </w:rPr>
        <w:t>«Gesù, ricordati di me…».</w:t>
      </w:r>
      <w:r w:rsidR="00FA1298">
        <w:rPr>
          <w:sz w:val="26"/>
          <w:szCs w:val="26"/>
        </w:rPr>
        <w:t xml:space="preserve"> Vogliamo in questo momento invocare un dono di Dio per qualche persona che si trova in necessità?</w:t>
      </w:r>
    </w:p>
    <w:p w14:paraId="7DC37292" w14:textId="77777777" w:rsidR="00214BA3" w:rsidRPr="00C14557" w:rsidRDefault="00214BA3" w:rsidP="00C14557">
      <w:pPr>
        <w:pStyle w:val="Predefinito"/>
        <w:spacing w:before="113" w:after="113" w:line="100" w:lineRule="atLeast"/>
      </w:pPr>
    </w:p>
    <w:p w14:paraId="397AC2D1" w14:textId="4E0F470B" w:rsidR="00D33358" w:rsidRPr="008A296C" w:rsidRDefault="00D33358" w:rsidP="00D33358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lastRenderedPageBreak/>
        <w:tab/>
      </w:r>
      <w:r w:rsidRPr="008A296C">
        <w:rPr>
          <w:rFonts w:ascii="Arial Rounded MT Bold" w:hAnsi="Arial Rounded MT Bold"/>
          <w:sz w:val="26"/>
          <w:szCs w:val="26"/>
          <w:u w:val="single"/>
        </w:rPr>
        <w:t>Preghiamo</w:t>
      </w:r>
    </w:p>
    <w:p w14:paraId="3B256283" w14:textId="5C775C35" w:rsidR="00214BA3" w:rsidRPr="004070F0" w:rsidRDefault="00166671">
      <w:pPr>
        <w:pStyle w:val="Predefinito"/>
        <w:spacing w:before="113" w:after="113" w:line="100" w:lineRule="atLeast"/>
        <w:rPr>
          <w:b/>
          <w:sz w:val="26"/>
          <w:szCs w:val="26"/>
        </w:rPr>
      </w:pPr>
      <w:r>
        <w:rPr>
          <w:sz w:val="26"/>
          <w:szCs w:val="26"/>
        </w:rPr>
        <w:br/>
      </w:r>
      <w:r w:rsidR="004070F0">
        <w:rPr>
          <w:sz w:val="26"/>
          <w:szCs w:val="26"/>
        </w:rPr>
        <w:t>«Il popolo stava a vedere, i capi lo deridevano»</w:t>
      </w:r>
      <w:r w:rsidR="004070F0">
        <w:rPr>
          <w:sz w:val="26"/>
          <w:szCs w:val="26"/>
        </w:rPr>
        <w:tab/>
      </w:r>
      <w:r w:rsidR="004070F0">
        <w:rPr>
          <w:sz w:val="26"/>
          <w:szCs w:val="26"/>
        </w:rPr>
        <w:br/>
      </w:r>
      <w:r w:rsidR="004070F0">
        <w:rPr>
          <w:b/>
          <w:sz w:val="26"/>
          <w:szCs w:val="26"/>
        </w:rPr>
        <w:t>Gesù, scuoti le coscienze assopite, attira i figli di Dio dispersi</w:t>
      </w:r>
    </w:p>
    <w:p w14:paraId="7AD70C6C" w14:textId="79A1FC2E" w:rsidR="004070F0" w:rsidRPr="004070F0" w:rsidRDefault="004070F0">
      <w:pPr>
        <w:pStyle w:val="Predefinito"/>
        <w:spacing w:before="113" w:after="113" w:line="100" w:lineRule="atLeast"/>
        <w:rPr>
          <w:b/>
          <w:sz w:val="26"/>
          <w:szCs w:val="26"/>
        </w:rPr>
      </w:pPr>
      <w:r>
        <w:rPr>
          <w:sz w:val="26"/>
          <w:szCs w:val="26"/>
        </w:rPr>
        <w:t>«Ha salvato altri, salvi se stesso!»</w:t>
      </w:r>
      <w:r>
        <w:rPr>
          <w:sz w:val="26"/>
          <w:szCs w:val="26"/>
        </w:rPr>
        <w:tab/>
      </w:r>
      <w:r w:rsidR="009008EF">
        <w:rPr>
          <w:sz w:val="26"/>
          <w:szCs w:val="26"/>
        </w:rPr>
        <w:br/>
      </w:r>
      <w:r>
        <w:rPr>
          <w:b/>
          <w:sz w:val="26"/>
          <w:szCs w:val="26"/>
        </w:rPr>
        <w:t>Gesù, ti ringraziamo per chi ama fino alla fine</w:t>
      </w:r>
      <w:r w:rsidR="009008EF" w:rsidRPr="004070F0">
        <w:rPr>
          <w:b/>
          <w:sz w:val="26"/>
          <w:szCs w:val="26"/>
        </w:rPr>
        <w:tab/>
      </w:r>
    </w:p>
    <w:p w14:paraId="7E3C5314" w14:textId="5031C229" w:rsidR="006F35A0" w:rsidRDefault="004070F0">
      <w:pPr>
        <w:pStyle w:val="Predefinito"/>
        <w:spacing w:before="113" w:after="113" w:line="100" w:lineRule="atLeast"/>
      </w:pPr>
      <w:r>
        <w:rPr>
          <w:sz w:val="26"/>
          <w:szCs w:val="26"/>
        </w:rPr>
        <w:t>«</w:t>
      </w:r>
      <w:r w:rsidR="00AF4069">
        <w:rPr>
          <w:sz w:val="26"/>
          <w:szCs w:val="26"/>
        </w:rPr>
        <w:t>Anche i soldati lo deridevano</w:t>
      </w:r>
      <w:r>
        <w:rPr>
          <w:sz w:val="26"/>
          <w:szCs w:val="26"/>
        </w:rPr>
        <w:t>»</w:t>
      </w:r>
      <w:r w:rsidR="00AF4069">
        <w:rPr>
          <w:sz w:val="26"/>
          <w:szCs w:val="26"/>
        </w:rPr>
        <w:tab/>
      </w:r>
      <w:r w:rsidR="009008EF">
        <w:rPr>
          <w:sz w:val="26"/>
          <w:szCs w:val="26"/>
        </w:rPr>
        <w:br/>
      </w:r>
      <w:r w:rsidR="00AF4069">
        <w:rPr>
          <w:b/>
          <w:sz w:val="26"/>
          <w:szCs w:val="26"/>
        </w:rPr>
        <w:t>Gesù, abbi pietà dei violenti e di chi si fa beffe dei deboli</w:t>
      </w:r>
    </w:p>
    <w:p w14:paraId="36F4349B" w14:textId="60B61E57" w:rsidR="00AF4069" w:rsidRDefault="00AF4069">
      <w:pPr>
        <w:pStyle w:val="Predefinito"/>
        <w:spacing w:before="113" w:after="113" w:line="100" w:lineRule="atLeast"/>
        <w:rPr>
          <w:b/>
          <w:sz w:val="26"/>
          <w:szCs w:val="26"/>
        </w:rPr>
      </w:pPr>
      <w:r>
        <w:rPr>
          <w:sz w:val="26"/>
          <w:szCs w:val="26"/>
        </w:rPr>
        <w:t>«Costui è il Re dei Giudei»</w:t>
      </w:r>
      <w:r>
        <w:rPr>
          <w:sz w:val="26"/>
          <w:szCs w:val="26"/>
        </w:rPr>
        <w:tab/>
      </w:r>
      <w:r w:rsidR="0040782D" w:rsidRPr="00AF4069">
        <w:rPr>
          <w:sz w:val="26"/>
          <w:szCs w:val="26"/>
        </w:rPr>
        <w:br/>
      </w:r>
      <w:r>
        <w:rPr>
          <w:b/>
          <w:sz w:val="26"/>
          <w:szCs w:val="26"/>
        </w:rPr>
        <w:t>Gesù buon Pastore, attira a te il popolo della Prima Alleanza</w:t>
      </w:r>
    </w:p>
    <w:p w14:paraId="56C4FA93" w14:textId="57FE9445" w:rsidR="00F243DE" w:rsidRDefault="00AF4069">
      <w:pPr>
        <w:pStyle w:val="Predefinito"/>
        <w:spacing w:before="113" w:after="113" w:line="100" w:lineRule="atLeas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F243DE">
        <w:rPr>
          <w:sz w:val="26"/>
          <w:szCs w:val="26"/>
        </w:rPr>
        <w:t>Noi riceviamo quello che abbiamo meritato</w:t>
      </w:r>
      <w:r>
        <w:rPr>
          <w:sz w:val="26"/>
          <w:szCs w:val="26"/>
        </w:rPr>
        <w:t>»</w:t>
      </w:r>
      <w:r w:rsidR="00F243DE">
        <w:rPr>
          <w:sz w:val="26"/>
          <w:szCs w:val="26"/>
        </w:rPr>
        <w:tab/>
      </w:r>
      <w:r>
        <w:rPr>
          <w:sz w:val="26"/>
          <w:szCs w:val="26"/>
        </w:rPr>
        <w:br/>
      </w:r>
      <w:r w:rsidR="00F243DE">
        <w:rPr>
          <w:b/>
          <w:sz w:val="26"/>
          <w:szCs w:val="26"/>
        </w:rPr>
        <w:t xml:space="preserve">Gesù, solleva con </w:t>
      </w:r>
      <w:r w:rsidR="00166671">
        <w:rPr>
          <w:b/>
          <w:sz w:val="26"/>
          <w:szCs w:val="26"/>
        </w:rPr>
        <w:t xml:space="preserve">tenerezza </w:t>
      </w:r>
      <w:r w:rsidR="00F243DE">
        <w:rPr>
          <w:b/>
          <w:sz w:val="26"/>
          <w:szCs w:val="26"/>
        </w:rPr>
        <w:t xml:space="preserve">chi </w:t>
      </w:r>
      <w:r w:rsidR="00166671">
        <w:rPr>
          <w:b/>
          <w:sz w:val="26"/>
          <w:szCs w:val="26"/>
        </w:rPr>
        <w:t>è gravato da</w:t>
      </w:r>
      <w:r w:rsidR="00F243DE">
        <w:rPr>
          <w:b/>
          <w:sz w:val="26"/>
          <w:szCs w:val="26"/>
        </w:rPr>
        <w:t>l peso delle sue colpe</w:t>
      </w:r>
    </w:p>
    <w:p w14:paraId="28F905CC" w14:textId="0033DFB5" w:rsidR="006F35A0" w:rsidRPr="0040782D" w:rsidRDefault="00F243DE" w:rsidP="001B7D01">
      <w:pPr>
        <w:pStyle w:val="Predefinito"/>
        <w:spacing w:before="113" w:after="113" w:line="100" w:lineRule="atLeast"/>
        <w:rPr>
          <w:b/>
        </w:rPr>
      </w:pPr>
      <w:r>
        <w:rPr>
          <w:sz w:val="26"/>
          <w:szCs w:val="26"/>
        </w:rPr>
        <w:t>«Gesù, ricordati di me quando entrerai nel tuo regno»</w:t>
      </w:r>
      <w:r>
        <w:rPr>
          <w:sz w:val="26"/>
          <w:szCs w:val="26"/>
        </w:rPr>
        <w:tab/>
      </w:r>
      <w:r w:rsidR="0040782D">
        <w:rPr>
          <w:b/>
          <w:sz w:val="26"/>
          <w:szCs w:val="26"/>
        </w:rPr>
        <w:br/>
      </w:r>
      <w:r>
        <w:rPr>
          <w:b/>
          <w:sz w:val="26"/>
          <w:szCs w:val="26"/>
        </w:rPr>
        <w:t>Gesù, ricordati dei morti</w:t>
      </w:r>
      <w:r w:rsidR="001B7D01">
        <w:rPr>
          <w:b/>
          <w:sz w:val="26"/>
          <w:szCs w:val="26"/>
        </w:rPr>
        <w:t xml:space="preserve"> dei quali tu solo hai conosciuto la fede</w:t>
      </w:r>
      <w:r>
        <w:rPr>
          <w:b/>
          <w:sz w:val="26"/>
          <w:szCs w:val="26"/>
        </w:rPr>
        <w:t xml:space="preserve"> </w:t>
      </w:r>
      <w:r w:rsidR="00166671">
        <w:rPr>
          <w:b/>
          <w:sz w:val="26"/>
          <w:szCs w:val="26"/>
        </w:rPr>
        <w:br/>
      </w:r>
      <w:r w:rsidR="001B7D01">
        <w:rPr>
          <w:b/>
          <w:sz w:val="26"/>
          <w:szCs w:val="26"/>
        </w:rPr>
        <w:t xml:space="preserve">e </w:t>
      </w:r>
      <w:r w:rsidR="00186600">
        <w:rPr>
          <w:b/>
          <w:sz w:val="26"/>
          <w:szCs w:val="26"/>
        </w:rPr>
        <w:t>ammetti anche noi nel banchetto delle nozze del Re.</w:t>
      </w:r>
      <w:r w:rsidR="00186600">
        <w:rPr>
          <w:b/>
          <w:sz w:val="26"/>
          <w:szCs w:val="26"/>
        </w:rPr>
        <w:tab/>
      </w:r>
      <w:r w:rsidR="0040782D">
        <w:rPr>
          <w:b/>
          <w:sz w:val="26"/>
          <w:szCs w:val="26"/>
        </w:rPr>
        <w:br/>
      </w:r>
    </w:p>
    <w:p w14:paraId="1A6AEF98" w14:textId="77777777" w:rsidR="006F35A0" w:rsidRDefault="006F35A0">
      <w:pPr>
        <w:pStyle w:val="Predefinito"/>
        <w:tabs>
          <w:tab w:val="left" w:pos="310"/>
        </w:tabs>
        <w:spacing w:after="57" w:line="100" w:lineRule="atLeast"/>
      </w:pPr>
      <w:bookmarkStart w:id="0" w:name="_GoBack"/>
      <w:bookmarkEnd w:id="0"/>
    </w:p>
    <w:sectPr w:rsidR="006F35A0">
      <w:pgSz w:w="8391" w:h="11906"/>
      <w:pgMar w:top="624" w:right="624" w:bottom="624" w:left="62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5C6E" w14:textId="77777777" w:rsidR="00166671" w:rsidRDefault="00166671" w:rsidP="00097611">
      <w:r>
        <w:separator/>
      </w:r>
    </w:p>
  </w:endnote>
  <w:endnote w:type="continuationSeparator" w:id="0">
    <w:p w14:paraId="59917676" w14:textId="77777777" w:rsidR="00166671" w:rsidRDefault="00166671" w:rsidP="0009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0000000000000000000"/>
    <w:charset w:val="00"/>
    <w:family w:val="roman"/>
    <w:notTrueType/>
    <w:pitch w:val="default"/>
  </w:font>
  <w:font w:name="Hebraic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7D497" w14:textId="77777777" w:rsidR="00166671" w:rsidRDefault="00166671" w:rsidP="00097611">
      <w:r>
        <w:separator/>
      </w:r>
    </w:p>
  </w:footnote>
  <w:footnote w:type="continuationSeparator" w:id="0">
    <w:p w14:paraId="5711F149" w14:textId="77777777" w:rsidR="00166671" w:rsidRDefault="00166671" w:rsidP="0009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586"/>
    <w:multiLevelType w:val="multilevel"/>
    <w:tmpl w:val="0FD4B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63231D"/>
    <w:multiLevelType w:val="multilevel"/>
    <w:tmpl w:val="836C5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A0"/>
    <w:rsid w:val="0002691A"/>
    <w:rsid w:val="0009209D"/>
    <w:rsid w:val="00097611"/>
    <w:rsid w:val="000D616F"/>
    <w:rsid w:val="00107882"/>
    <w:rsid w:val="001102AB"/>
    <w:rsid w:val="001108DF"/>
    <w:rsid w:val="00124753"/>
    <w:rsid w:val="00166671"/>
    <w:rsid w:val="00186600"/>
    <w:rsid w:val="001B2A8D"/>
    <w:rsid w:val="001B7D01"/>
    <w:rsid w:val="001D19CA"/>
    <w:rsid w:val="001D65B2"/>
    <w:rsid w:val="001F48E4"/>
    <w:rsid w:val="002129C8"/>
    <w:rsid w:val="00214BA3"/>
    <w:rsid w:val="00233AAE"/>
    <w:rsid w:val="00247E6C"/>
    <w:rsid w:val="002A1478"/>
    <w:rsid w:val="002C3DCF"/>
    <w:rsid w:val="003178E0"/>
    <w:rsid w:val="00352F61"/>
    <w:rsid w:val="0037004B"/>
    <w:rsid w:val="00390962"/>
    <w:rsid w:val="003E1767"/>
    <w:rsid w:val="003F6FE5"/>
    <w:rsid w:val="00400FA9"/>
    <w:rsid w:val="004070F0"/>
    <w:rsid w:val="0040782D"/>
    <w:rsid w:val="00423514"/>
    <w:rsid w:val="0045436A"/>
    <w:rsid w:val="004909C6"/>
    <w:rsid w:val="004E1A29"/>
    <w:rsid w:val="00506A19"/>
    <w:rsid w:val="00526531"/>
    <w:rsid w:val="00584981"/>
    <w:rsid w:val="005873A4"/>
    <w:rsid w:val="005B2502"/>
    <w:rsid w:val="005E1715"/>
    <w:rsid w:val="005F7D69"/>
    <w:rsid w:val="00620295"/>
    <w:rsid w:val="0066000E"/>
    <w:rsid w:val="00680570"/>
    <w:rsid w:val="0069720B"/>
    <w:rsid w:val="006B22E2"/>
    <w:rsid w:val="006E4980"/>
    <w:rsid w:val="006F35A0"/>
    <w:rsid w:val="00706D8A"/>
    <w:rsid w:val="00747422"/>
    <w:rsid w:val="007711DA"/>
    <w:rsid w:val="00785120"/>
    <w:rsid w:val="00786293"/>
    <w:rsid w:val="007D2A4C"/>
    <w:rsid w:val="007E7432"/>
    <w:rsid w:val="007F5EF7"/>
    <w:rsid w:val="008076B8"/>
    <w:rsid w:val="008663E2"/>
    <w:rsid w:val="009008EF"/>
    <w:rsid w:val="009056A0"/>
    <w:rsid w:val="009D202A"/>
    <w:rsid w:val="009D617A"/>
    <w:rsid w:val="00A01C1B"/>
    <w:rsid w:val="00A1102E"/>
    <w:rsid w:val="00A2137C"/>
    <w:rsid w:val="00A26793"/>
    <w:rsid w:val="00AB1FA5"/>
    <w:rsid w:val="00AB31DB"/>
    <w:rsid w:val="00AF1C57"/>
    <w:rsid w:val="00AF4069"/>
    <w:rsid w:val="00B272C8"/>
    <w:rsid w:val="00B37FFE"/>
    <w:rsid w:val="00C14557"/>
    <w:rsid w:val="00C437F9"/>
    <w:rsid w:val="00CD7192"/>
    <w:rsid w:val="00D07108"/>
    <w:rsid w:val="00D33358"/>
    <w:rsid w:val="00D52F1F"/>
    <w:rsid w:val="00D65423"/>
    <w:rsid w:val="00D856F5"/>
    <w:rsid w:val="00DA2750"/>
    <w:rsid w:val="00DF7411"/>
    <w:rsid w:val="00E25A78"/>
    <w:rsid w:val="00E27605"/>
    <w:rsid w:val="00E57B49"/>
    <w:rsid w:val="00F14FAA"/>
    <w:rsid w:val="00F243DE"/>
    <w:rsid w:val="00F32BFC"/>
    <w:rsid w:val="00F671E5"/>
    <w:rsid w:val="00F85D10"/>
    <w:rsid w:val="00FA1298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7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pPr>
      <w:keepNext/>
      <w:spacing w:before="120" w:line="100" w:lineRule="atLeast"/>
      <w:jc w:val="center"/>
      <w:outlineLvl w:val="0"/>
    </w:pPr>
    <w:rPr>
      <w:b/>
      <w:bCs/>
      <w:caps/>
      <w:sz w:val="32"/>
      <w:szCs w:val="32"/>
    </w:rPr>
  </w:style>
  <w:style w:type="paragraph" w:styleId="Titolo3">
    <w:name w:val="heading 3"/>
    <w:basedOn w:val="Predefinito"/>
    <w:next w:val="Predefinito"/>
    <w:pPr>
      <w:keepNext/>
      <w:tabs>
        <w:tab w:val="left" w:pos="750"/>
      </w:tabs>
      <w:autoSpaceDE/>
      <w:ind w:left="750" w:hanging="360"/>
      <w:outlineLvl w:val="2"/>
    </w:pPr>
    <w:rPr>
      <w:rFonts w:ascii="Maiandra GD" w:eastAsia="Maiandra GD" w:hAnsi="Maiandra GD" w:cs="Maiandra GD"/>
      <w:sz w:val="32"/>
      <w:szCs w:val="32"/>
    </w:rPr>
  </w:style>
  <w:style w:type="paragraph" w:styleId="Titolo6">
    <w:name w:val="heading 6"/>
    <w:basedOn w:val="Predefinito"/>
    <w:next w:val="Predefinito"/>
    <w:pPr>
      <w:keepNext/>
      <w:spacing w:line="100" w:lineRule="atLeast"/>
      <w:jc w:val="right"/>
      <w:outlineLvl w:val="5"/>
    </w:pPr>
    <w:rPr>
      <w:rFonts w:ascii="Arial" w:hAnsi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709"/>
      </w:tabs>
      <w:autoSpaceDE w:val="0"/>
      <w:spacing w:line="300" w:lineRule="exact"/>
      <w:jc w:val="both"/>
    </w:pPr>
    <w:rPr>
      <w:rFonts w:ascii="Times New Roman" w:eastAsia="Arial" w:hAnsi="Times New Roman" w:cs="Arial"/>
      <w:szCs w:val="28"/>
      <w:lang w:eastAsia="it-IT" w:bidi="he-IL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ymbol" w:eastAsia="Times New Roman" w:hAnsi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Times New Roman" w:hAnsi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Times New Roman" w:hAnsi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121">
    <w:name w:val="RTF_Num 12 1"/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paragraph" w:customStyle="1" w:styleId="Corpotesto1">
    <w:name w:val="Corpo testo1"/>
    <w:basedOn w:val="Predefinito"/>
    <w:pPr>
      <w:spacing w:after="120"/>
    </w:pPr>
  </w:style>
  <w:style w:type="paragraph" w:styleId="Intestazione">
    <w:name w:val="header"/>
    <w:basedOn w:val="Predefinito"/>
    <w:next w:val="Corpotesto1"/>
    <w:pPr>
      <w:keepNext/>
      <w:spacing w:before="240" w:after="120"/>
    </w:pPr>
    <w:rPr>
      <w:rFonts w:ascii="Arial" w:eastAsia="MS Mincho" w:hAnsi="Arial" w:cs="Hebraica"/>
      <w:sz w:val="28"/>
    </w:rPr>
  </w:style>
  <w:style w:type="paragraph" w:styleId="Elenco">
    <w:name w:val="List"/>
    <w:basedOn w:val="Corpotesto1"/>
    <w:rPr>
      <w:rFonts w:cs="Hebraica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3345"/>
        <w:tab w:val="right" w:pos="6690"/>
      </w:tabs>
    </w:pPr>
  </w:style>
  <w:style w:type="paragraph" w:styleId="Didascalia">
    <w:name w:val="caption"/>
    <w:pPr>
      <w:widowControl w:val="0"/>
      <w:tabs>
        <w:tab w:val="left" w:pos="709"/>
      </w:tabs>
      <w:suppressAutoHyphens/>
      <w:overflowPunct w:val="0"/>
      <w:spacing w:line="100" w:lineRule="atLeast"/>
      <w:ind w:right="487"/>
      <w:jc w:val="center"/>
    </w:pPr>
    <w:rPr>
      <w:rFonts w:ascii="Comic Sans MS" w:eastAsia="Comic Sans MS" w:hAnsi="Comic Sans MS" w:cs="Comic Sans MS"/>
      <w:b/>
      <w:bCs/>
      <w:sz w:val="20"/>
      <w:szCs w:val="20"/>
      <w:u w:val="single"/>
      <w:lang w:eastAsia="it-IT" w:bidi="he-IL"/>
    </w:rPr>
  </w:style>
  <w:style w:type="paragraph" w:customStyle="1" w:styleId="Contenutocornice">
    <w:name w:val="Contenuto cornice"/>
    <w:basedOn w:val="Corpotesto1"/>
  </w:style>
  <w:style w:type="paragraph" w:customStyle="1" w:styleId="Indice">
    <w:name w:val="Indice"/>
    <w:basedOn w:val="Predefinito"/>
    <w:pPr>
      <w:suppressLineNumbers/>
    </w:pPr>
    <w:rPr>
      <w:rFonts w:cs="Hebraica"/>
    </w:rPr>
  </w:style>
  <w:style w:type="paragraph" w:styleId="Titolo">
    <w:name w:val="Title"/>
    <w:basedOn w:val="Intestazione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1"/>
    <w:pPr>
      <w:jc w:val="center"/>
    </w:pPr>
    <w:rPr>
      <w:i/>
      <w:iCs/>
    </w:rPr>
  </w:style>
  <w:style w:type="paragraph" w:customStyle="1" w:styleId="Testorientrato">
    <w:name w:val="Testo rientrato"/>
    <w:basedOn w:val="Predefinito"/>
    <w:pPr>
      <w:tabs>
        <w:tab w:val="left" w:pos="360"/>
      </w:tabs>
      <w:ind w:left="360" w:hanging="360"/>
    </w:pPr>
  </w:style>
  <w:style w:type="paragraph" w:styleId="NormaleWeb">
    <w:name w:val="Normal (Web)"/>
    <w:basedOn w:val="Predefinito"/>
    <w:pPr>
      <w:spacing w:before="100" w:after="100" w:line="100" w:lineRule="atLeast"/>
      <w:jc w:val="left"/>
    </w:pPr>
  </w:style>
  <w:style w:type="paragraph" w:customStyle="1" w:styleId="BaseIntestazione">
    <w:name w:val="Base Intestazione"/>
    <w:basedOn w:val="Predefinito"/>
    <w:pPr>
      <w:keepLines/>
      <w:tabs>
        <w:tab w:val="center" w:pos="4320"/>
        <w:tab w:val="right" w:pos="8640"/>
      </w:tabs>
      <w:overflowPunct w:val="0"/>
      <w:spacing w:line="180" w:lineRule="exact"/>
      <w:jc w:val="left"/>
      <w:textAlignment w:val="baseline"/>
    </w:pPr>
    <w:rPr>
      <w:rFonts w:ascii="Arial" w:hAnsi="Arial"/>
      <w:sz w:val="16"/>
      <w:szCs w:val="16"/>
    </w:rPr>
  </w:style>
  <w:style w:type="paragraph" w:styleId="Corpodeltesto2">
    <w:name w:val="Body Text 2"/>
    <w:basedOn w:val="Predefinito"/>
    <w:pPr>
      <w:spacing w:before="120" w:line="100" w:lineRule="atLeast"/>
    </w:pPr>
    <w:rPr>
      <w:sz w:val="28"/>
    </w:rPr>
  </w:style>
  <w:style w:type="paragraph" w:customStyle="1" w:styleId="Introduzioni">
    <w:name w:val="Introduzioni"/>
    <w:basedOn w:val="Predefinito"/>
    <w:pPr>
      <w:spacing w:after="57" w:line="100" w:lineRule="atLeast"/>
    </w:pPr>
    <w:rPr>
      <w:rFonts w:ascii="Baskerville" w:hAnsi="Baskerville"/>
      <w:i/>
    </w:rPr>
  </w:style>
  <w:style w:type="paragraph" w:customStyle="1" w:styleId="ParoladiDio">
    <w:name w:val="Parola di Dio"/>
    <w:basedOn w:val="Introduzioni"/>
    <w:rPr>
      <w:rFonts w:ascii="Tahoma" w:hAnsi="Tahoma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761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9761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97611"/>
    <w:rPr>
      <w:vertAlign w:val="superscript"/>
    </w:rPr>
  </w:style>
  <w:style w:type="paragraph" w:customStyle="1" w:styleId="commentotesto">
    <w:name w:val="commento_testo"/>
    <w:basedOn w:val="Normale"/>
    <w:rsid w:val="00D52F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pPr>
      <w:keepNext/>
      <w:spacing w:before="120" w:line="100" w:lineRule="atLeast"/>
      <w:jc w:val="center"/>
      <w:outlineLvl w:val="0"/>
    </w:pPr>
    <w:rPr>
      <w:b/>
      <w:bCs/>
      <w:caps/>
      <w:sz w:val="32"/>
      <w:szCs w:val="32"/>
    </w:rPr>
  </w:style>
  <w:style w:type="paragraph" w:styleId="Titolo3">
    <w:name w:val="heading 3"/>
    <w:basedOn w:val="Predefinito"/>
    <w:next w:val="Predefinito"/>
    <w:pPr>
      <w:keepNext/>
      <w:tabs>
        <w:tab w:val="left" w:pos="750"/>
      </w:tabs>
      <w:autoSpaceDE/>
      <w:ind w:left="750" w:hanging="360"/>
      <w:outlineLvl w:val="2"/>
    </w:pPr>
    <w:rPr>
      <w:rFonts w:ascii="Maiandra GD" w:eastAsia="Maiandra GD" w:hAnsi="Maiandra GD" w:cs="Maiandra GD"/>
      <w:sz w:val="32"/>
      <w:szCs w:val="32"/>
    </w:rPr>
  </w:style>
  <w:style w:type="paragraph" w:styleId="Titolo6">
    <w:name w:val="heading 6"/>
    <w:basedOn w:val="Predefinito"/>
    <w:next w:val="Predefinito"/>
    <w:pPr>
      <w:keepNext/>
      <w:spacing w:line="100" w:lineRule="atLeast"/>
      <w:jc w:val="right"/>
      <w:outlineLvl w:val="5"/>
    </w:pPr>
    <w:rPr>
      <w:rFonts w:ascii="Arial" w:hAnsi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709"/>
      </w:tabs>
      <w:autoSpaceDE w:val="0"/>
      <w:spacing w:line="300" w:lineRule="exact"/>
      <w:jc w:val="both"/>
    </w:pPr>
    <w:rPr>
      <w:rFonts w:ascii="Times New Roman" w:eastAsia="Arial" w:hAnsi="Times New Roman" w:cs="Arial"/>
      <w:szCs w:val="28"/>
      <w:lang w:eastAsia="it-IT" w:bidi="he-IL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ymbol" w:eastAsia="Times New Roman" w:hAnsi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Times New Roman" w:hAnsi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Times New Roman" w:hAnsi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121">
    <w:name w:val="RTF_Num 12 1"/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paragraph" w:customStyle="1" w:styleId="Corpotesto1">
    <w:name w:val="Corpo testo1"/>
    <w:basedOn w:val="Predefinito"/>
    <w:pPr>
      <w:spacing w:after="120"/>
    </w:pPr>
  </w:style>
  <w:style w:type="paragraph" w:styleId="Intestazione">
    <w:name w:val="header"/>
    <w:basedOn w:val="Predefinito"/>
    <w:next w:val="Corpotesto1"/>
    <w:pPr>
      <w:keepNext/>
      <w:spacing w:before="240" w:after="120"/>
    </w:pPr>
    <w:rPr>
      <w:rFonts w:ascii="Arial" w:eastAsia="MS Mincho" w:hAnsi="Arial" w:cs="Hebraica"/>
      <w:sz w:val="28"/>
    </w:rPr>
  </w:style>
  <w:style w:type="paragraph" w:styleId="Elenco">
    <w:name w:val="List"/>
    <w:basedOn w:val="Corpotesto1"/>
    <w:rPr>
      <w:rFonts w:cs="Hebraica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3345"/>
        <w:tab w:val="right" w:pos="6690"/>
      </w:tabs>
    </w:pPr>
  </w:style>
  <w:style w:type="paragraph" w:styleId="Didascalia">
    <w:name w:val="caption"/>
    <w:pPr>
      <w:widowControl w:val="0"/>
      <w:tabs>
        <w:tab w:val="left" w:pos="709"/>
      </w:tabs>
      <w:suppressAutoHyphens/>
      <w:overflowPunct w:val="0"/>
      <w:spacing w:line="100" w:lineRule="atLeast"/>
      <w:ind w:right="487"/>
      <w:jc w:val="center"/>
    </w:pPr>
    <w:rPr>
      <w:rFonts w:ascii="Comic Sans MS" w:eastAsia="Comic Sans MS" w:hAnsi="Comic Sans MS" w:cs="Comic Sans MS"/>
      <w:b/>
      <w:bCs/>
      <w:sz w:val="20"/>
      <w:szCs w:val="20"/>
      <w:u w:val="single"/>
      <w:lang w:eastAsia="it-IT" w:bidi="he-IL"/>
    </w:rPr>
  </w:style>
  <w:style w:type="paragraph" w:customStyle="1" w:styleId="Contenutocornice">
    <w:name w:val="Contenuto cornice"/>
    <w:basedOn w:val="Corpotesto1"/>
  </w:style>
  <w:style w:type="paragraph" w:customStyle="1" w:styleId="Indice">
    <w:name w:val="Indice"/>
    <w:basedOn w:val="Predefinito"/>
    <w:pPr>
      <w:suppressLineNumbers/>
    </w:pPr>
    <w:rPr>
      <w:rFonts w:cs="Hebraica"/>
    </w:rPr>
  </w:style>
  <w:style w:type="paragraph" w:styleId="Titolo">
    <w:name w:val="Title"/>
    <w:basedOn w:val="Intestazione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1"/>
    <w:pPr>
      <w:jc w:val="center"/>
    </w:pPr>
    <w:rPr>
      <w:i/>
      <w:iCs/>
    </w:rPr>
  </w:style>
  <w:style w:type="paragraph" w:customStyle="1" w:styleId="Testorientrato">
    <w:name w:val="Testo rientrato"/>
    <w:basedOn w:val="Predefinito"/>
    <w:pPr>
      <w:tabs>
        <w:tab w:val="left" w:pos="360"/>
      </w:tabs>
      <w:ind w:left="360" w:hanging="360"/>
    </w:pPr>
  </w:style>
  <w:style w:type="paragraph" w:styleId="NormaleWeb">
    <w:name w:val="Normal (Web)"/>
    <w:basedOn w:val="Predefinito"/>
    <w:pPr>
      <w:spacing w:before="100" w:after="100" w:line="100" w:lineRule="atLeast"/>
      <w:jc w:val="left"/>
    </w:pPr>
  </w:style>
  <w:style w:type="paragraph" w:customStyle="1" w:styleId="BaseIntestazione">
    <w:name w:val="Base Intestazione"/>
    <w:basedOn w:val="Predefinito"/>
    <w:pPr>
      <w:keepLines/>
      <w:tabs>
        <w:tab w:val="center" w:pos="4320"/>
        <w:tab w:val="right" w:pos="8640"/>
      </w:tabs>
      <w:overflowPunct w:val="0"/>
      <w:spacing w:line="180" w:lineRule="exact"/>
      <w:jc w:val="left"/>
      <w:textAlignment w:val="baseline"/>
    </w:pPr>
    <w:rPr>
      <w:rFonts w:ascii="Arial" w:hAnsi="Arial"/>
      <w:sz w:val="16"/>
      <w:szCs w:val="16"/>
    </w:rPr>
  </w:style>
  <w:style w:type="paragraph" w:styleId="Corpodeltesto2">
    <w:name w:val="Body Text 2"/>
    <w:basedOn w:val="Predefinito"/>
    <w:pPr>
      <w:spacing w:before="120" w:line="100" w:lineRule="atLeast"/>
    </w:pPr>
    <w:rPr>
      <w:sz w:val="28"/>
    </w:rPr>
  </w:style>
  <w:style w:type="paragraph" w:customStyle="1" w:styleId="Introduzioni">
    <w:name w:val="Introduzioni"/>
    <w:basedOn w:val="Predefinito"/>
    <w:pPr>
      <w:spacing w:after="57" w:line="100" w:lineRule="atLeast"/>
    </w:pPr>
    <w:rPr>
      <w:rFonts w:ascii="Baskerville" w:hAnsi="Baskerville"/>
      <w:i/>
    </w:rPr>
  </w:style>
  <w:style w:type="paragraph" w:customStyle="1" w:styleId="ParoladiDio">
    <w:name w:val="Parola di Dio"/>
    <w:basedOn w:val="Introduzioni"/>
    <w:rPr>
      <w:rFonts w:ascii="Tahoma" w:hAnsi="Tahoma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761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9761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97611"/>
    <w:rPr>
      <w:vertAlign w:val="superscript"/>
    </w:rPr>
  </w:style>
  <w:style w:type="paragraph" w:customStyle="1" w:styleId="commentotesto">
    <w:name w:val="commento_testo"/>
    <w:basedOn w:val="Normale"/>
    <w:rsid w:val="00D52F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6189-B1BA-7B48-AF26-5F2D277B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870</Words>
  <Characters>4960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pierpaolonava</cp:lastModifiedBy>
  <cp:revision>10</cp:revision>
  <cp:lastPrinted>2016-05-09T12:08:00Z</cp:lastPrinted>
  <dcterms:created xsi:type="dcterms:W3CDTF">2016-07-07T16:49:00Z</dcterms:created>
  <dcterms:modified xsi:type="dcterms:W3CDTF">2019-10-25T22:13:00Z</dcterms:modified>
  <dc:language>it</dc:language>
</cp:coreProperties>
</file>